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25" w:rsidRDefault="004B3525" w:rsidP="0056590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Номинация «Сохранение и укрепление здоровья детей дошкольного возраста.</w:t>
      </w:r>
    </w:p>
    <w:p w:rsidR="004B3525" w:rsidRDefault="004B3525" w:rsidP="004B352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5907" w:rsidRDefault="00251DDD" w:rsidP="0056590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Проект: «Формирование</w:t>
      </w:r>
      <w:r w:rsidR="00565907"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потребности в здоровом образе жизни (ЗОЖ) у детей с ограниченными возможностями здоровья в условиях дошкольного образовательного учреждения (ДОУ)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».</w:t>
      </w:r>
    </w:p>
    <w:p w:rsidR="004B3525" w:rsidRDefault="004B3525" w:rsidP="0056590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B3525" w:rsidRPr="004B3525" w:rsidRDefault="004B3525" w:rsidP="004B3525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3525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4B3525" w:rsidRPr="004B3525" w:rsidRDefault="004B3525" w:rsidP="004B3525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3525">
        <w:rPr>
          <w:rFonts w:ascii="Times New Roman" w:hAnsi="Times New Roman" w:cs="Times New Roman"/>
          <w:b/>
          <w:sz w:val="28"/>
          <w:szCs w:val="28"/>
          <w:lang w:val="ru-RU"/>
        </w:rPr>
        <w:t>«Детский сад № 33 комбинированного вида» (МБДОУ № 33)</w:t>
      </w:r>
    </w:p>
    <w:p w:rsidR="00251DDD" w:rsidRDefault="00251DDD" w:rsidP="00251D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3525" w:rsidRDefault="004B3525" w:rsidP="00251D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Рукосуева Людмила Николаевна</w:t>
      </w:r>
      <w:r w:rsidR="00251DD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учитель- дефектолог </w:t>
      </w:r>
      <w:hyperlink r:id="rId5" w:history="1">
        <w:r w:rsidR="00251DDD" w:rsidRPr="005C15EC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ezrulifreda2012@yandex.ru</w:t>
        </w:r>
      </w:hyperlink>
    </w:p>
    <w:p w:rsidR="00251DDD" w:rsidRPr="00251DDD" w:rsidRDefault="00251DDD" w:rsidP="00251D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Горяева Елена Александровна: педагог-психолог </w:t>
      </w:r>
      <w:r w:rsidRPr="00251DDD">
        <w:rPr>
          <w:rFonts w:ascii="Times New Roman" w:hAnsi="Times New Roman" w:cs="Times New Roman"/>
          <w:sz w:val="28"/>
          <w:szCs w:val="28"/>
          <w:lang w:val="ru-RU"/>
        </w:rPr>
        <w:t>gea_kr83@</w:t>
      </w:r>
      <w:r w:rsidRPr="00251DDD"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251DDD" w:rsidRDefault="00251DDD" w:rsidP="00251D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51DDD" w:rsidRPr="00251DDD" w:rsidRDefault="00251DDD" w:rsidP="00251D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1DDD">
        <w:rPr>
          <w:rFonts w:ascii="Times New Roman" w:hAnsi="Times New Roman" w:cs="Times New Roman"/>
          <w:b/>
          <w:sz w:val="28"/>
          <w:szCs w:val="28"/>
          <w:lang w:val="ru-RU"/>
        </w:rPr>
        <w:t>Сроки реализации проекта: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 года.</w:t>
      </w:r>
    </w:p>
    <w:p w:rsidR="00565907" w:rsidRPr="004B3525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Описание проекта: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Актуальность и постановка проблемы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Здоровый образ жизни играет ключевую роль в развитии детей, особенно тех, кто имеет ограниченные возможности здоровья (ОВЗ). Эти дети подвержены повышенному риску различных заболеваний, а также физическим и психоэмоциональным трудностям. Однако в современных ДОУ недостаточно эффективно формируется осознанное отношение к ЗОЖ у таких детей. Проект направлен на решение этой проблемы через учебно-воспитательную работу, учитывающую их особенности и потребности.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проекта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Формирование устойчивой мотивации к ведению здорового образа жизни у детей с ОВЗ посредством интеграции образовательных и воспитательных процессов в условиях ДОУ.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 проекта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lastRenderedPageBreak/>
        <w:t>1. Обучить детей с ОВЗ основам ЗОЖ через адаптированные методы и подходы.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2. Вовлечь родителей и педагогов в совместную деятельность по укреплению здоровья детей.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3. Создать условия для комплексной работы по формированию здоровых привычек в игровой, образовательной и двигательной деятельности.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проекта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1. У детей с ОВЗ сформированы базовые знания о ЗОЖ.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2. Повышен уровень осознанного отношения к своему здоровью.</w:t>
      </w:r>
    </w:p>
    <w:p w:rsidR="00565907" w:rsidRPr="004B3525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3. Родители и педагоги активно участвуют в процессах формирования ЗОЖ.</w:t>
      </w:r>
    </w:p>
    <w:p w:rsidR="00565907" w:rsidRPr="004B3525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Деятельность в рамках проекта: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Стратегия и методы достижения целей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1. Интеграция ЗОЖ в ежедневные занятия через физкультурные, музыкальные и игровые активности.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2. Проведение адаптированных спортивных мероприятий для детей с ОВЗ.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3. Работа с родителями и педагогами по вопросам ЗОЖ через семинары, консультации и тематические мероприятия.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Механизм реализации проекта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1. Разработка программы занятий и мероприятий, ориентированных на физические и психоэмоциональные возможности детей с ОВЗ.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2. Внедрение педагогических методов, учитывающих индивидуальные особенности детей, такие как игровые технологии, сказкотерапия и арт-терапия.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3. Взаимодействие с медицинскими специалистами для адаптации двигательных и оздоровительных программ.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Ресурсы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Кадровые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: Воспитатели, педагоги, медицинские работники, психологи.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Материальные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: Адаптированные спортивные снаряды, наглядные пособия по ЗОЖ, игровые материалы.</w:t>
      </w:r>
    </w:p>
    <w:p w:rsidR="00565907" w:rsidRPr="004B3525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: Методические пособия, программы по адаптированной физической культуре, </w:t>
      </w:r>
      <w:proofErr w:type="spellStart"/>
      <w:r w:rsidRPr="00565907">
        <w:rPr>
          <w:rFonts w:ascii="Times New Roman" w:hAnsi="Times New Roman" w:cs="Times New Roman"/>
          <w:sz w:val="28"/>
          <w:szCs w:val="28"/>
          <w:lang w:val="ru-RU"/>
        </w:rPr>
        <w:t>мультимедийные</w:t>
      </w:r>
      <w:proofErr w:type="spellEnd"/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 средства обучения.</w:t>
      </w:r>
    </w:p>
    <w:p w:rsidR="00565907" w:rsidRPr="004B3525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План работ по проекту: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Участники проекта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1. Педагоги ДОУ.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2. Дети с ОВЗ.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3. Родители.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4. Специалисты (психологи, дефектологи, логопеды, медработники).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Этапы и сроки реализации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Подготовительный этап</w:t>
      </w:r>
      <w:r w:rsidRPr="00565907">
        <w:rPr>
          <w:rFonts w:ascii="Times New Roman" w:hAnsi="Times New Roman" w:cs="Times New Roman"/>
          <w:sz w:val="28"/>
          <w:szCs w:val="28"/>
        </w:rPr>
        <w:t> 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(1 месяц): Разработка программы и подготовка материалов.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Основной этап</w:t>
      </w:r>
      <w:r w:rsidRPr="00565907">
        <w:rPr>
          <w:rFonts w:ascii="Times New Roman" w:hAnsi="Times New Roman" w:cs="Times New Roman"/>
          <w:sz w:val="28"/>
          <w:szCs w:val="28"/>
        </w:rPr>
        <w:t> 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(6 месяцев): Проведение занятий, игровых и спортивных мероприятий, работа с родителями.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Заключительный этап</w:t>
      </w:r>
      <w:r w:rsidRPr="00565907">
        <w:rPr>
          <w:rFonts w:ascii="Times New Roman" w:hAnsi="Times New Roman" w:cs="Times New Roman"/>
          <w:sz w:val="28"/>
          <w:szCs w:val="28"/>
        </w:rPr>
        <w:t> 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(1 месяц): Оценка результатов проекта, подведение итогов.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Взаимодействие участников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1. Воспитатели и педагоги проводят занятия и игровые мероприятия.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2. Родители участвуют в совместных активностях, получают рекомендации для дома.</w:t>
      </w:r>
    </w:p>
    <w:p w:rsidR="00565907" w:rsidRPr="004B3525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3. Специалисты (психологи, медики) контролируют процесс и корректируют индивидуальные программы для детей.</w:t>
      </w:r>
    </w:p>
    <w:p w:rsidR="00565907" w:rsidRPr="004B3525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Оценка результатов реализации проекта: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эффективности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Для оценки эффективности проекта будут использоваться следующие данные: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1. Результаты наблюдений за детьми: улучшение физической активности, формирование полезных привычек.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2. Анкетирование родителей и педагогов: уровень вовлеченности и понимания ЗОЖ.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lastRenderedPageBreak/>
        <w:t>3. Анализ динамики здоровья детей на основе медицинских показателей.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результатов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1. Количественные данные: количество детей, усвоивших базовые понятия о ЗОЖ.</w:t>
      </w:r>
    </w:p>
    <w:p w:rsidR="00565907" w:rsidRPr="004B3525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2. Качественные данные: уровень мотивации детей к занятиям физкультурой и стремление к самостоятельной заботе о здоровье.</w:t>
      </w:r>
    </w:p>
    <w:p w:rsidR="00565907" w:rsidRPr="004B3525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5. Распространение результатов проекта: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Заключительные положения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По завершении проекта планируется проведение итоговой конференции с презентацией результатов, а также создание методических рекомендаций для педагогов и родителей.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Перспективы дальнейшего развития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1. Внедрение методик проекта в другие группы ДОУ.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2. Разработка продолжительных программ для младших школьников с ОВЗ.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5907" w:rsidRPr="004B3525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6. Устойчивость проекта: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Прогноз возможных негативных последствий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Возможные трудности включают низкую мотивацию некоторых участников проекта или неполное понимание родителями важности ЗОЖ.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56590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Способы коррекции</w:t>
      </w:r>
      <w:r w:rsidRPr="005659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1. Организация дополнительных встреч и тренингов для родителей.</w:t>
      </w:r>
    </w:p>
    <w:p w:rsidR="00565907" w:rsidRPr="00565907" w:rsidRDefault="00565907" w:rsidP="005659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907">
        <w:rPr>
          <w:rFonts w:ascii="Times New Roman" w:hAnsi="Times New Roman" w:cs="Times New Roman"/>
          <w:sz w:val="28"/>
          <w:szCs w:val="28"/>
          <w:lang w:val="ru-RU"/>
        </w:rPr>
        <w:t>2. Индивидуальный подход к каждому ребенку и корректировка программы в зависимости от динамики их развития.</w:t>
      </w:r>
    </w:p>
    <w:p w:rsidR="00D00870" w:rsidRPr="00565907" w:rsidRDefault="00D00870">
      <w:pPr>
        <w:rPr>
          <w:lang w:val="ru-RU"/>
        </w:rPr>
      </w:pPr>
    </w:p>
    <w:sectPr w:rsidR="00D00870" w:rsidRPr="00565907" w:rsidSect="0056590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907"/>
    <w:rsid w:val="0017249E"/>
    <w:rsid w:val="00251DDD"/>
    <w:rsid w:val="004B3525"/>
    <w:rsid w:val="00565907"/>
    <w:rsid w:val="007B367C"/>
    <w:rsid w:val="00A366E4"/>
    <w:rsid w:val="00AF7DD3"/>
    <w:rsid w:val="00D00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7C"/>
  </w:style>
  <w:style w:type="paragraph" w:styleId="1">
    <w:name w:val="heading 1"/>
    <w:basedOn w:val="a"/>
    <w:next w:val="a"/>
    <w:link w:val="10"/>
    <w:uiPriority w:val="9"/>
    <w:qFormat/>
    <w:rsid w:val="00565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5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5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59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59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59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59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59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59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5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65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5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5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59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59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59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5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590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590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51DDD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zrulifreda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97B4-4797-4D7E-8610-47240067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Leontyeva</dc:creator>
  <cp:keywords/>
  <dc:description/>
  <cp:lastModifiedBy>HP</cp:lastModifiedBy>
  <cp:revision>3</cp:revision>
  <dcterms:created xsi:type="dcterms:W3CDTF">2024-10-19T03:04:00Z</dcterms:created>
  <dcterms:modified xsi:type="dcterms:W3CDTF">2024-10-19T08:47:00Z</dcterms:modified>
</cp:coreProperties>
</file>